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39" w:rsidRDefault="00E43C39" w:rsidP="004D57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sr-Cyrl-RS"/>
        </w:rPr>
      </w:pPr>
    </w:p>
    <w:p w:rsidR="004D5742" w:rsidRPr="00003AEC" w:rsidRDefault="004D5742" w:rsidP="004D57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  <w:lang w:val="sr-Cyrl-RS"/>
        </w:rPr>
      </w:pPr>
      <w:r w:rsidRPr="00003AEC">
        <w:rPr>
          <w:rFonts w:ascii="Times New Roman CYR" w:hAnsi="Times New Roman CYR" w:cs="Times New Roman CYR"/>
          <w:b/>
          <w:bCs/>
          <w:highlight w:val="white"/>
          <w:lang w:val="en"/>
        </w:rPr>
        <w:t>ИЗЈАВА О УСКЛАЂЕНОСТИ П</w:t>
      </w:r>
      <w:r w:rsidR="00681356" w:rsidRPr="00003AEC">
        <w:rPr>
          <w:rFonts w:ascii="Times New Roman CYR" w:hAnsi="Times New Roman CYR" w:cs="Times New Roman CYR"/>
          <w:b/>
          <w:bCs/>
          <w:highlight w:val="white"/>
          <w:lang w:val="sr-Cyrl-RS"/>
        </w:rPr>
        <w:t>РЕДЛОГА ЗАКОНА О ИЗМЕНАМА И ДОПУНИ З</w:t>
      </w:r>
      <w:r w:rsidR="007326AE" w:rsidRPr="00003AEC">
        <w:rPr>
          <w:rFonts w:ascii="Times New Roman CYR" w:hAnsi="Times New Roman CYR" w:cs="Times New Roman CYR"/>
          <w:b/>
          <w:bCs/>
          <w:highlight w:val="white"/>
          <w:lang w:val="sr-Cyrl-RS"/>
        </w:rPr>
        <w:t>АКОНА О РОКОВИМА ИЗМИРЕЊА НОВЧ</w:t>
      </w:r>
      <w:r w:rsidR="00681356" w:rsidRPr="00003AEC">
        <w:rPr>
          <w:rFonts w:ascii="Times New Roman CYR" w:hAnsi="Times New Roman CYR" w:cs="Times New Roman CYR"/>
          <w:b/>
          <w:bCs/>
          <w:highlight w:val="white"/>
          <w:lang w:val="sr-Cyrl-RS"/>
        </w:rPr>
        <w:t>АНИХ ОБАВЕЗА У КОМЕРЦИЈАЛНИМ ТРАНСАКЦИЈАМА</w:t>
      </w:r>
    </w:p>
    <w:p w:rsidR="004D5742" w:rsidRPr="00003AEC" w:rsidRDefault="004D5742" w:rsidP="004D57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  <w:lang w:val="en"/>
        </w:rPr>
      </w:pPr>
      <w:r w:rsidRPr="00003AEC">
        <w:rPr>
          <w:rFonts w:ascii="Times New Roman CYR" w:hAnsi="Times New Roman CYR" w:cs="Times New Roman CYR"/>
          <w:b/>
          <w:bCs/>
          <w:highlight w:val="white"/>
          <w:lang w:val="en"/>
        </w:rPr>
        <w:t>СА ПРОПИСИМА ЕВРОПСКЕ УНИЈЕ</w:t>
      </w:r>
    </w:p>
    <w:p w:rsidR="004D5742" w:rsidRPr="00003AEC" w:rsidRDefault="004D5742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E43C39" w:rsidRDefault="00E43C39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E43C39" w:rsidRPr="00E43C39" w:rsidRDefault="00E43C39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4D5742">
        <w:rPr>
          <w:b/>
          <w:bCs/>
          <w:lang w:val="sr-Cyrl-RS"/>
        </w:rPr>
        <w:t xml:space="preserve">1.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 xml:space="preserve">Овлашћени предлагач прописа - </w:t>
      </w:r>
      <w:r w:rsidRPr="004D5742">
        <w:rPr>
          <w:rFonts w:ascii="Times New Roman CYR" w:hAnsi="Times New Roman CYR" w:cs="Times New Roman CYR"/>
          <w:lang w:val="sr-Cyrl-RS"/>
        </w:rPr>
        <w:t>Влада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4D5742">
        <w:rPr>
          <w:lang w:val="sr-Cyrl-RS"/>
        </w:rPr>
        <w:t xml:space="preserve">  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>Обрађивач -</w:t>
      </w:r>
      <w:r w:rsidRPr="004D5742">
        <w:rPr>
          <w:rFonts w:ascii="Times New Roman CYR" w:hAnsi="Times New Roman CYR" w:cs="Times New Roman CYR"/>
          <w:lang w:val="sr-Cyrl-RS"/>
        </w:rPr>
        <w:t xml:space="preserve"> Министарство финансија.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b/>
          <w:bCs/>
          <w:lang w:val="sr-Cyrl-RS"/>
        </w:rPr>
        <w:t xml:space="preserve">2.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>Назив прописа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BD0646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Предлог</w:t>
      </w:r>
      <w:r w:rsidR="004D5742" w:rsidRPr="004D5742">
        <w:rPr>
          <w:rFonts w:ascii="Times New Roman CYR" w:hAnsi="Times New Roman CYR" w:cs="Times New Roman CYR"/>
          <w:lang w:val="sr-Cyrl-RS"/>
        </w:rPr>
        <w:t xml:space="preserve"> закона о</w:t>
      </w:r>
      <w:r w:rsidR="004D5742">
        <w:rPr>
          <w:rFonts w:ascii="Times New Roman CYR" w:hAnsi="Times New Roman CYR" w:cs="Times New Roman CYR"/>
          <w:lang w:val="sr-Cyrl-RS"/>
        </w:rPr>
        <w:t xml:space="preserve"> изменама и допуни Закона о</w:t>
      </w:r>
      <w:r w:rsidR="004D5742" w:rsidRPr="004D5742">
        <w:rPr>
          <w:rFonts w:ascii="Times New Roman CYR" w:hAnsi="Times New Roman CYR" w:cs="Times New Roman CYR"/>
          <w:lang w:val="sr-Cyrl-RS"/>
        </w:rPr>
        <w:t xml:space="preserve"> роковима измирења новчаних обавеза у комерцијалним трансакцијама</w:t>
      </w:r>
      <w:bookmarkStart w:id="0" w:name="_GoBack"/>
      <w:bookmarkEnd w:id="0"/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t xml:space="preserve">Draft </w:t>
      </w:r>
      <w:r w:rsidRPr="00B96210">
        <w:t>Law</w:t>
      </w:r>
      <w:r>
        <w:t xml:space="preserve"> on Amendments and Supplement</w:t>
      </w:r>
      <w:r w:rsidRPr="00B96210">
        <w:t xml:space="preserve"> to the </w:t>
      </w:r>
      <w:r w:rsidRPr="004D5742">
        <w:rPr>
          <w:lang w:val="sr-Cyrl-RS"/>
        </w:rPr>
        <w:t>Law on deadlines for monetary obligations payments in commercial transactions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b/>
          <w:bCs/>
          <w:lang w:val="sr-Cyrl-RS"/>
        </w:rPr>
        <w:t xml:space="preserve">3.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>Усклађеност прописа са одредбама Споразума о стабилизацији и придруживању између Европских заједница и њихових држава чланица, са једне стране, и Републике Србије са друге стране („Службени гласник РС”, број 83/08) (у даљем тексту: Споразум), односно са одредбама Прелазног споразума о трговини и трговинским питањима између Европске заједнице, са једне стране, и Републике Србије, са друге стране („Службени гласник РС”, број 83/08) (у даљем тексту: Прелазни споразум)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а) Одредба Споразума и Пр</w:t>
      </w:r>
      <w:r w:rsidR="00D9535E">
        <w:rPr>
          <w:rFonts w:ascii="Times New Roman CYR" w:hAnsi="Times New Roman CYR" w:cs="Times New Roman CYR"/>
          <w:b/>
          <w:bCs/>
          <w:lang w:val="sr-Cyrl-RS"/>
        </w:rPr>
        <w:t>елазног споразума кој</w:t>
      </w:r>
      <w:r w:rsidR="00D9535E">
        <w:rPr>
          <w:rFonts w:ascii="Times New Roman CYR" w:hAnsi="Times New Roman CYR" w:cs="Times New Roman CYR"/>
          <w:b/>
          <w:bCs/>
        </w:rPr>
        <w:t>a</w:t>
      </w:r>
      <w:r w:rsidR="00FC20E9">
        <w:rPr>
          <w:rFonts w:ascii="Times New Roman CYR" w:hAnsi="Times New Roman CYR" w:cs="Times New Roman CYR"/>
          <w:b/>
          <w:bCs/>
          <w:lang w:val="sr-Cyrl-RS"/>
        </w:rPr>
        <w:t xml:space="preserve"> се</w:t>
      </w:r>
      <w:r w:rsidR="00D9535E">
        <w:rPr>
          <w:rFonts w:ascii="Times New Roman CYR" w:hAnsi="Times New Roman CYR" w:cs="Times New Roman CYR"/>
          <w:b/>
          <w:bCs/>
          <w:lang w:val="sr-Cyrl-RS"/>
        </w:rPr>
        <w:t xml:space="preserve"> односи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 xml:space="preserve"> на нормативну саржину прописа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4D5742">
        <w:rPr>
          <w:rFonts w:ascii="Times New Roman CYR" w:hAnsi="Times New Roman CYR" w:cs="Times New Roman CYR"/>
          <w:lang w:val="sr-Cyrl-RS"/>
        </w:rPr>
        <w:t>Споразум: Наслов VI члан 72. Усклађивање прописа, примена права и правила конкуренције.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strike/>
          <w:color w:val="FF000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б) Прелазни рок за усклађивање законодавства према одредбама Споразума и Прелазног споразума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4D5742">
        <w:rPr>
          <w:rFonts w:ascii="Times New Roman CYR" w:hAnsi="Times New Roman CYR" w:cs="Times New Roman CYR"/>
          <w:lang w:val="sr-Cyrl-RS"/>
        </w:rPr>
        <w:t>Општи рок за усклађивање законодавства према члану 72. Споразума.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в) Оцена испуњености обавезе које произлазе из наведене одредбе Споразума и Прелазног споразума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6376EB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Предлогом</w:t>
      </w:r>
      <w:r w:rsidR="004D5742" w:rsidRPr="004D5742">
        <w:rPr>
          <w:rFonts w:ascii="Times New Roman CYR" w:hAnsi="Times New Roman CYR" w:cs="Times New Roman CYR"/>
          <w:lang w:val="sr-Cyrl-RS"/>
        </w:rPr>
        <w:t xml:space="preserve"> закона о</w:t>
      </w:r>
      <w:r w:rsidR="004D5742">
        <w:rPr>
          <w:rFonts w:ascii="Times New Roman CYR" w:hAnsi="Times New Roman CYR" w:cs="Times New Roman CYR"/>
          <w:lang w:val="sr-Cyrl-RS"/>
        </w:rPr>
        <w:t xml:space="preserve"> изменама и допуни Закона о</w:t>
      </w:r>
      <w:r w:rsidR="004D5742" w:rsidRPr="004D5742">
        <w:rPr>
          <w:rFonts w:ascii="Times New Roman CYR" w:hAnsi="Times New Roman CYR" w:cs="Times New Roman CYR"/>
          <w:lang w:val="sr-Cyrl-RS"/>
        </w:rPr>
        <w:t xml:space="preserve"> измиривању новчаних обавеза у комерцијалним трансакцијама, обавезе које произилазе из Споразума и Прелазног споразума биће </w:t>
      </w:r>
      <w:r w:rsidR="00953004">
        <w:rPr>
          <w:rFonts w:ascii="Times New Roman CYR" w:hAnsi="Times New Roman CYR" w:cs="Times New Roman CYR"/>
          <w:lang w:val="sr-Cyrl-RS"/>
        </w:rPr>
        <w:t>у потпуности</w:t>
      </w:r>
      <w:r w:rsidR="004D5742" w:rsidRPr="004D5742">
        <w:rPr>
          <w:rFonts w:ascii="Times New Roman CYR" w:hAnsi="Times New Roman CYR" w:cs="Times New Roman CYR"/>
          <w:lang w:val="sr-Cyrl-RS"/>
        </w:rPr>
        <w:t xml:space="preserve"> испуњене. </w:t>
      </w:r>
    </w:p>
    <w:p w:rsidR="004D5742" w:rsidRDefault="004D5742" w:rsidP="004D5742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E43C39" w:rsidRDefault="00E43C39" w:rsidP="004D5742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E43C39" w:rsidRPr="004D5742" w:rsidRDefault="00E43C39" w:rsidP="004D5742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г) Разлози за делимично испуњавање, односно неиспуњавање обавеза које произлазе из наведене одредбе Споразума и Прелазног споразума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4D5742">
        <w:rPr>
          <w:rFonts w:ascii="Times New Roman CYR" w:hAnsi="Times New Roman CYR" w:cs="Times New Roman CYR"/>
          <w:lang w:val="sr-Cyrl-RS"/>
        </w:rPr>
        <w:t xml:space="preserve">Рок за имплементацију и почетак примене Директиве ЕУ (2011/7/ EU) је </w:t>
      </w:r>
      <w:r>
        <w:rPr>
          <w:rFonts w:ascii="Times New Roman CYR" w:hAnsi="Times New Roman CYR" w:cs="Times New Roman CYR"/>
          <w:lang w:val="sr-Cyrl-RS"/>
        </w:rPr>
        <w:t>до уласка Републике Србије у Европску унију</w:t>
      </w:r>
      <w:r w:rsidRPr="004D5742">
        <w:rPr>
          <w:rFonts w:ascii="Times New Roman CYR" w:hAnsi="Times New Roman CYR" w:cs="Times New Roman CYR"/>
          <w:lang w:val="sr-Cyrl-RS"/>
        </w:rPr>
        <w:t>.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strike/>
          <w:color w:val="FF000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д) Веза са Националним програмом за интеграцију Ре</w:t>
      </w:r>
      <w:r w:rsidR="007767CE">
        <w:rPr>
          <w:rFonts w:ascii="Times New Roman CYR" w:hAnsi="Times New Roman CYR" w:cs="Times New Roman CYR"/>
          <w:b/>
          <w:bCs/>
          <w:lang w:val="sr-Cyrl-RS"/>
        </w:rPr>
        <w:t>публике Србије у Европску унију</w:t>
      </w:r>
    </w:p>
    <w:p w:rsidR="004D5742" w:rsidRPr="004D5742" w:rsidRDefault="007767CE" w:rsidP="004D5742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b/>
          <w:bCs/>
          <w:lang w:val="sr-Cyrl-RS"/>
        </w:rPr>
        <w:t xml:space="preserve">4.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>Усклађеност прописа са прописима Европске уније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F46E8A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Предлог</w:t>
      </w:r>
      <w:r w:rsidR="00953004" w:rsidRPr="004D5742">
        <w:rPr>
          <w:rFonts w:ascii="Times New Roman CYR" w:hAnsi="Times New Roman CYR" w:cs="Times New Roman CYR"/>
          <w:lang w:val="sr-Cyrl-RS"/>
        </w:rPr>
        <w:t xml:space="preserve"> закона о</w:t>
      </w:r>
      <w:r w:rsidR="00953004">
        <w:rPr>
          <w:rFonts w:ascii="Times New Roman CYR" w:hAnsi="Times New Roman CYR" w:cs="Times New Roman CYR"/>
          <w:lang w:val="sr-Cyrl-RS"/>
        </w:rPr>
        <w:t xml:space="preserve"> изменама и допуни Закона о</w:t>
      </w:r>
      <w:r w:rsidR="00953004" w:rsidRPr="004D5742">
        <w:rPr>
          <w:rFonts w:ascii="Times New Roman CYR" w:hAnsi="Times New Roman CYR" w:cs="Times New Roman CYR"/>
          <w:lang w:val="sr-Cyrl-RS"/>
        </w:rPr>
        <w:t xml:space="preserve"> измиривању новчаних обавеза у комерцијалним трансакцијама</w:t>
      </w:r>
      <w:r w:rsidR="004D5742" w:rsidRPr="004D5742">
        <w:rPr>
          <w:rFonts w:ascii="Times New Roman CYR" w:hAnsi="Times New Roman CYR" w:cs="Times New Roman CYR"/>
          <w:lang w:val="sr-Cyrl-RS"/>
        </w:rPr>
        <w:t xml:space="preserve"> </w:t>
      </w:r>
      <w:r w:rsidR="00953004">
        <w:rPr>
          <w:rFonts w:ascii="Times New Roman CYR" w:hAnsi="Times New Roman CYR" w:cs="Times New Roman CYR"/>
          <w:lang w:val="sr-Cyrl-RS"/>
        </w:rPr>
        <w:t>у потпуности</w:t>
      </w:r>
      <w:r w:rsidR="004D5742" w:rsidRPr="004D5742">
        <w:rPr>
          <w:rFonts w:ascii="Times New Roman CYR" w:hAnsi="Times New Roman CYR" w:cs="Times New Roman CYR"/>
          <w:lang w:val="sr-Cyrl-RS"/>
        </w:rPr>
        <w:t xml:space="preserve"> је усклађен са прописима Европске уније.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 xml:space="preserve">а) Навођење примарних извора права ЕУ и усклађеност са њима 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lang w:val="sr-Cyrl-RS"/>
        </w:rPr>
        <w:t xml:space="preserve">Уговор о функционисању ЕУ (консолидована верзија). Овај закон има за циљ имплементацију захтева Директиве ЕУ (2011/7/EU) о спречавању кашњења плаћања у комерцијалним трансакцијама, чиме се постиже висок степен усклађености. 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ind w:firstLine="708"/>
        <w:jc w:val="both"/>
        <w:rPr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б) Навођење секундарних извора права ЕУ и усклађеност са њима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4D5742">
        <w:rPr>
          <w:lang w:val="sr-Cyrl-RS"/>
        </w:rPr>
        <w:t xml:space="preserve">Directive 2011/7/EU of the European Parliament and of the Council of 16 February 2011 on combating late payment in commercial transactions, </w:t>
      </w:r>
      <w:r w:rsidRPr="004D5742">
        <w:rPr>
          <w:rFonts w:ascii="Times New Roman CYR" w:hAnsi="Times New Roman CYR" w:cs="Times New Roman CYR"/>
          <w:lang w:val="sr-Cyrl-RS"/>
        </w:rPr>
        <w:t>са којим је постигнута делимична усклађеност.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4D5742">
        <w:rPr>
          <w:rFonts w:ascii="Times New Roman CYR" w:hAnsi="Times New Roman CYR" w:cs="Times New Roman CYR"/>
          <w:lang w:val="sr-Cyrl-RS"/>
        </w:rPr>
        <w:t xml:space="preserve">Рок за имплементацију и почетак примене Директиве ЕУ (2011/7/ EU) је </w:t>
      </w:r>
      <w:r>
        <w:rPr>
          <w:rFonts w:ascii="Times New Roman CYR" w:hAnsi="Times New Roman CYR" w:cs="Times New Roman CYR"/>
          <w:lang w:val="sr-Cyrl-RS"/>
        </w:rPr>
        <w:t>до уласка Републике Србије у Европску унију</w:t>
      </w:r>
      <w:r w:rsidRPr="004D5742">
        <w:rPr>
          <w:rFonts w:ascii="Times New Roman CYR" w:hAnsi="Times New Roman CYR" w:cs="Times New Roman CYR"/>
          <w:lang w:val="sr-Cyrl-RS"/>
        </w:rPr>
        <w:t>.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в) Навођење осталих извора права ЕУ и усклађенoст са њима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г) Разлози за делимичну усклађеност, односно неусклађеност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lang w:val="sr-Cyrl-RS"/>
        </w:rPr>
      </w:pPr>
      <w:r w:rsidRPr="004D5742">
        <w:rPr>
          <w:rFonts w:ascii="Times New Roman CYR" w:hAnsi="Times New Roman CYR" w:cs="Times New Roman CYR"/>
          <w:b/>
          <w:bCs/>
          <w:lang w:val="sr-Cyrl-RS"/>
        </w:rPr>
        <w:t>д) Рок у којем је предвиђено постизање потпуне усклађености прописа са прописима Европске уније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b/>
          <w:bCs/>
          <w:lang w:val="sr-Cyrl-RS"/>
        </w:rPr>
        <w:t xml:space="preserve">5.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>Уколико не постоје  одговарајући прописи Европске уније са којима је потребно обезбедити усклађеност треба констатовати ту чињеницу. У овом случају није потребно попуњавати Табелу усклађености прописа.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b/>
          <w:bCs/>
          <w:lang w:val="sr-Cyrl-RS"/>
        </w:rPr>
        <w:t xml:space="preserve">6.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>Да ли су претходно наведени извори права ЕУ преведени на српски језик?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  <w:r w:rsidRPr="004D5742">
        <w:rPr>
          <w:rFonts w:ascii="Times New Roman CYR" w:hAnsi="Times New Roman CYR" w:cs="Times New Roman CYR"/>
          <w:lang w:val="sr-Cyrl-RS"/>
        </w:rPr>
        <w:t xml:space="preserve">Горе наведени извори права нису званично преведени на српски језик. </w:t>
      </w:r>
    </w:p>
    <w:p w:rsidR="007767CE" w:rsidRPr="004D5742" w:rsidRDefault="007767CE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color w:val="00B050"/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b/>
          <w:bCs/>
          <w:lang w:val="sr-Cyrl-RS"/>
        </w:rPr>
        <w:lastRenderedPageBreak/>
        <w:t xml:space="preserve">7.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>Да ли је пропис преведен на неки службени језик ЕУ?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4D5742" w:rsidRPr="004D5742" w:rsidRDefault="007767CE" w:rsidP="007767CE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Times New Roman CYR" w:hAnsi="Times New Roman CYR" w:cs="Times New Roman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 xml:space="preserve">   Да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sr-Cyrl-RS"/>
        </w:rPr>
      </w:pPr>
      <w:r w:rsidRPr="004D5742">
        <w:rPr>
          <w:b/>
          <w:bCs/>
          <w:lang w:val="sr-Cyrl-RS"/>
        </w:rPr>
        <w:t xml:space="preserve">8. </w:t>
      </w:r>
      <w:r w:rsidRPr="004D5742">
        <w:rPr>
          <w:rFonts w:ascii="Times New Roman CYR" w:hAnsi="Times New Roman CYR" w:cs="Times New Roman CYR"/>
          <w:b/>
          <w:bCs/>
          <w:lang w:val="sr-Cyrl-RS"/>
        </w:rPr>
        <w:t>Учешће консултаната у изради прописа и њихово мишљење о усклађености</w:t>
      </w:r>
    </w:p>
    <w:p w:rsidR="004D5742" w:rsidRPr="004D5742" w:rsidRDefault="004D5742" w:rsidP="004D5742">
      <w:pPr>
        <w:widowControl w:val="0"/>
        <w:autoSpaceDE w:val="0"/>
        <w:autoSpaceDN w:val="0"/>
        <w:adjustRightInd w:val="0"/>
        <w:jc w:val="both"/>
        <w:rPr>
          <w:highlight w:val="white"/>
          <w:lang w:val="sr-Cyrl-RS"/>
        </w:rPr>
      </w:pPr>
    </w:p>
    <w:p w:rsidR="000A5BD6" w:rsidRDefault="004123E2" w:rsidP="004D57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sr-Cyrl-RS"/>
        </w:rPr>
      </w:pPr>
      <w:r>
        <w:rPr>
          <w:rFonts w:ascii="Times New Roman CYR" w:hAnsi="Times New Roman CYR" w:cs="Times New Roman CYR"/>
          <w:highlight w:val="white"/>
          <w:lang w:val="sr-Cyrl-RS"/>
        </w:rPr>
        <w:t>Предлог</w:t>
      </w:r>
      <w:r w:rsidR="0008708A">
        <w:rPr>
          <w:rFonts w:ascii="Times New Roman CYR" w:hAnsi="Times New Roman CYR" w:cs="Times New Roman CYR"/>
          <w:highlight w:val="white"/>
          <w:lang w:val="sr-Cyrl-RS"/>
        </w:rPr>
        <w:t xml:space="preserve"> закона је био предмет консултација са Европском комисијом</w:t>
      </w:r>
      <w:r w:rsidR="004D5742" w:rsidRPr="004D5742">
        <w:rPr>
          <w:rFonts w:ascii="Times New Roman CYR" w:hAnsi="Times New Roman CYR" w:cs="Times New Roman CYR"/>
          <w:highlight w:val="white"/>
          <w:lang w:val="sr-Cyrl-RS"/>
        </w:rPr>
        <w:t>.</w:t>
      </w:r>
    </w:p>
    <w:p w:rsidR="00E43C39" w:rsidRDefault="00E43C39" w:rsidP="004D574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sr-Cyrl-RS"/>
        </w:rPr>
      </w:pPr>
    </w:p>
    <w:p w:rsidR="00E43C39" w:rsidRDefault="00E43C39" w:rsidP="00E43C39">
      <w:pPr>
        <w:shd w:val="clear" w:color="auto" w:fill="FFFFFF"/>
        <w:rPr>
          <w:b/>
          <w:lang w:val="sr-Cyrl-CS"/>
        </w:rPr>
      </w:pPr>
    </w:p>
    <w:sectPr w:rsidR="00E43C39" w:rsidSect="00C3079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93" w:rsidRDefault="00202793" w:rsidP="00C30796">
      <w:r>
        <w:separator/>
      </w:r>
    </w:p>
  </w:endnote>
  <w:endnote w:type="continuationSeparator" w:id="0">
    <w:p w:rsidR="00202793" w:rsidRDefault="00202793" w:rsidP="00C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93" w:rsidRDefault="00202793" w:rsidP="00C30796">
      <w:r>
        <w:separator/>
      </w:r>
    </w:p>
  </w:footnote>
  <w:footnote w:type="continuationSeparator" w:id="0">
    <w:p w:rsidR="00202793" w:rsidRDefault="00202793" w:rsidP="00C3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144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0796" w:rsidRDefault="00C307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796" w:rsidRDefault="00C30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5D"/>
    <w:rsid w:val="00003AEC"/>
    <w:rsid w:val="00071BF9"/>
    <w:rsid w:val="0008708A"/>
    <w:rsid w:val="000A5BD6"/>
    <w:rsid w:val="00202793"/>
    <w:rsid w:val="004123E2"/>
    <w:rsid w:val="00433891"/>
    <w:rsid w:val="004D5742"/>
    <w:rsid w:val="006036DD"/>
    <w:rsid w:val="006376EB"/>
    <w:rsid w:val="00681356"/>
    <w:rsid w:val="006F2A96"/>
    <w:rsid w:val="007326AE"/>
    <w:rsid w:val="0076735D"/>
    <w:rsid w:val="007767CE"/>
    <w:rsid w:val="00852348"/>
    <w:rsid w:val="00953004"/>
    <w:rsid w:val="00994512"/>
    <w:rsid w:val="00B86D44"/>
    <w:rsid w:val="00BD0646"/>
    <w:rsid w:val="00C30796"/>
    <w:rsid w:val="00CF42D9"/>
    <w:rsid w:val="00D9535E"/>
    <w:rsid w:val="00DB4C5F"/>
    <w:rsid w:val="00E3353B"/>
    <w:rsid w:val="00E43C39"/>
    <w:rsid w:val="00F46E8A"/>
    <w:rsid w:val="00F6412B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7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7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7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7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Djordjevic</dc:creator>
  <cp:lastModifiedBy>Andjelka Opacic</cp:lastModifiedBy>
  <cp:revision>16</cp:revision>
  <cp:lastPrinted>2015-06-18T13:04:00Z</cp:lastPrinted>
  <dcterms:created xsi:type="dcterms:W3CDTF">2015-07-10T08:08:00Z</dcterms:created>
  <dcterms:modified xsi:type="dcterms:W3CDTF">2015-07-10T08:45:00Z</dcterms:modified>
</cp:coreProperties>
</file>